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3092E" w14:textId="77777777" w:rsidR="003D50A7" w:rsidRDefault="003D50A7" w:rsidP="003D50A7">
      <w:r>
        <w:rPr>
          <w:rFonts w:ascii="AppleSystemUIFont" w:hAnsi="AppleSystemUIFont" w:cs="AppleSystemUIFont"/>
          <w:b/>
        </w:rPr>
        <w:t>5</w:t>
      </w:r>
      <w:r w:rsidRPr="003D50A7">
        <w:rPr>
          <w:rFonts w:ascii="AppleSystemUIFont" w:hAnsi="AppleSystemUIFont" w:cs="AppleSystemUIFont"/>
          <w:b/>
          <w:vertAlign w:val="superscript"/>
        </w:rPr>
        <w:t>th</w:t>
      </w:r>
      <w:r>
        <w:rPr>
          <w:rFonts w:ascii="AppleSystemUIFont" w:hAnsi="AppleSystemUIFont" w:cs="AppleSystemUIFont"/>
          <w:b/>
        </w:rPr>
        <w:t xml:space="preserve"> grade --</w:t>
      </w:r>
      <w:r w:rsidRPr="003D50A7">
        <w:t xml:space="preserve"> </w:t>
      </w:r>
      <w:r>
        <w:t>dividing whole numbers by decimals</w:t>
      </w:r>
    </w:p>
    <w:p w14:paraId="2BD40174" w14:textId="77777777" w:rsidR="003D50A7" w:rsidRDefault="003D50A7" w:rsidP="003D50A7">
      <w:pPr>
        <w:autoSpaceDE w:val="0"/>
        <w:autoSpaceDN w:val="0"/>
        <w:adjustRightInd w:val="0"/>
        <w:spacing w:line="240" w:lineRule="auto"/>
        <w:rPr>
          <w:rFonts w:ascii="AppleSystemUIFont" w:hAnsi="AppleSystemUIFont" w:cs="AppleSystemUIFont"/>
          <w:b/>
        </w:rPr>
      </w:pPr>
      <w:bookmarkStart w:id="0" w:name="_GoBack"/>
      <w:bookmarkEnd w:id="0"/>
    </w:p>
    <w:p w14:paraId="7F488D83" w14:textId="77777777" w:rsidR="003D50A7" w:rsidRPr="000C0A12" w:rsidRDefault="003D50A7" w:rsidP="003D50A7">
      <w:pPr>
        <w:autoSpaceDE w:val="0"/>
        <w:autoSpaceDN w:val="0"/>
        <w:adjustRightInd w:val="0"/>
        <w:spacing w:line="240" w:lineRule="auto"/>
        <w:rPr>
          <w:rFonts w:ascii="AppleSystemUIFont" w:hAnsi="AppleSystemUIFont" w:cs="AppleSystemUIFont"/>
        </w:rPr>
      </w:pPr>
      <w:r>
        <w:rPr>
          <w:rFonts w:ascii="AppleSystemUIFont" w:hAnsi="AppleSystemUIFont" w:cs="AppleSystemUIFont"/>
          <w:b/>
        </w:rPr>
        <w:t xml:space="preserve">Coach planning: </w:t>
      </w:r>
      <w:r>
        <w:rPr>
          <w:rFonts w:ascii="AppleSystemUIFont" w:hAnsi="AppleSystemUIFont" w:cs="AppleSystemUIFont"/>
        </w:rPr>
        <w:t>Talk to your partner coach and make a plan on who will do what. Talk about the math topics and make sure you have a clear understanding of what you will be doing with the students.</w:t>
      </w:r>
    </w:p>
    <w:p w14:paraId="1D69DAA5" w14:textId="77777777" w:rsidR="003D50A7" w:rsidRDefault="003D50A7" w:rsidP="003D50A7">
      <w:pPr>
        <w:spacing w:line="240" w:lineRule="auto"/>
      </w:pPr>
      <w:r w:rsidRPr="003E7438">
        <w:rPr>
          <w:b/>
        </w:rPr>
        <w:t>Review</w:t>
      </w:r>
      <w:r>
        <w:t>: Before going over this material ask the student to find a math problem from their class work that week. Ask the students to write the problem in the chat. Then practice the student problems as a group.</w:t>
      </w:r>
    </w:p>
    <w:p w14:paraId="00F5AFC1" w14:textId="77777777" w:rsidR="003D50A7" w:rsidRDefault="003D50A7" w:rsidP="003D50A7">
      <w:pPr>
        <w:spacing w:line="240" w:lineRule="auto"/>
      </w:pPr>
      <w:r w:rsidRPr="003E7438">
        <w:rPr>
          <w:b/>
        </w:rPr>
        <w:t>Note</w:t>
      </w:r>
      <w:r>
        <w:t>: If the students seem confident in the work and they are doing well with the practice problem you can progress to the next level of that topic. An example would be if the students are doing fine with addition with decimals in the 10s place move to the 100s place.</w:t>
      </w:r>
    </w:p>
    <w:p w14:paraId="6C644159" w14:textId="77777777" w:rsidR="003D50A7" w:rsidRDefault="003D50A7" w:rsidP="003D50A7">
      <w:pPr>
        <w:spacing w:line="240" w:lineRule="auto"/>
      </w:pPr>
      <w:r w:rsidRPr="00BD2FB4">
        <w:rPr>
          <w:b/>
        </w:rPr>
        <w:t xml:space="preserve">What if </w:t>
      </w:r>
      <w:r>
        <w:rPr>
          <w:b/>
        </w:rPr>
        <w:t xml:space="preserve">only </w:t>
      </w:r>
      <w:r w:rsidRPr="00BD2FB4">
        <w:rPr>
          <w:b/>
        </w:rPr>
        <w:t>one student is struggling with the work?</w:t>
      </w:r>
      <w:r>
        <w:t xml:space="preserve"> A great way to approach this is to use a student that can do the problems. Ask the student who does understand the math to explain to you, step by step how to solve the equation. Example ‘Jane can you tell me how to solve 2(3+5</w:t>
      </w:r>
      <w:proofErr w:type="gramStart"/>
      <w:r>
        <w:t>)=</w:t>
      </w:r>
      <w:proofErr w:type="gramEnd"/>
      <w:r>
        <w:t>? What should I do first?’ this gives Jane a chance to show her skills but also does not draw attention to the fact that John is having a hard time.</w:t>
      </w:r>
    </w:p>
    <w:p w14:paraId="5D2BE30D" w14:textId="77777777" w:rsidR="003D50A7" w:rsidRDefault="003D50A7" w:rsidP="003D50A7">
      <w:r>
        <w:rPr>
          <w:b/>
        </w:rPr>
        <w:t xml:space="preserve">Warm up: </w:t>
      </w:r>
      <w:r>
        <w:t>What are your hobbies?</w:t>
      </w:r>
    </w:p>
    <w:p w14:paraId="77B24881" w14:textId="77777777" w:rsidR="003D50A7" w:rsidRPr="00601EFE" w:rsidRDefault="003D50A7" w:rsidP="003D50A7">
      <w:pPr>
        <w:pStyle w:val="ListParagraph"/>
        <w:numPr>
          <w:ilvl w:val="0"/>
          <w:numId w:val="2"/>
        </w:numPr>
      </w:pPr>
      <w:r>
        <w:t>Ask the students what they like to do and share about yourself.</w:t>
      </w:r>
    </w:p>
    <w:p w14:paraId="0D947474" w14:textId="77777777" w:rsidR="003D50A7" w:rsidRDefault="003D50A7" w:rsidP="003D50A7">
      <w:r w:rsidRPr="00B04D67">
        <w:rPr>
          <w:b/>
        </w:rPr>
        <w:t>Check in</w:t>
      </w:r>
      <w:r>
        <w:t>: Ask the students if there is anything they are struggling with in school?</w:t>
      </w:r>
    </w:p>
    <w:p w14:paraId="134435B9" w14:textId="77777777" w:rsidR="003D50A7" w:rsidRDefault="003D50A7" w:rsidP="003D50A7">
      <w:pPr>
        <w:pStyle w:val="ListParagraph"/>
        <w:numPr>
          <w:ilvl w:val="0"/>
          <w:numId w:val="1"/>
        </w:numPr>
      </w:pPr>
      <w:r>
        <w:t>If the students are able to ask them to share screen and show the problems they don’t understand</w:t>
      </w:r>
    </w:p>
    <w:p w14:paraId="3ACDBACC" w14:textId="77777777" w:rsidR="003D50A7" w:rsidRDefault="003D50A7" w:rsidP="003D50A7">
      <w:pPr>
        <w:pStyle w:val="ListParagraph"/>
        <w:numPr>
          <w:ilvl w:val="1"/>
          <w:numId w:val="1"/>
        </w:numPr>
      </w:pPr>
      <w:r>
        <w:t>If they can’t share or don’t know how to encourage the students to describe the problem.</w:t>
      </w:r>
    </w:p>
    <w:p w14:paraId="0183ED9E" w14:textId="77777777" w:rsidR="003D50A7" w:rsidRDefault="003D50A7" w:rsidP="003D50A7">
      <w:pPr>
        <w:pStyle w:val="ListParagraph"/>
        <w:numPr>
          <w:ilvl w:val="0"/>
          <w:numId w:val="1"/>
        </w:numPr>
      </w:pPr>
      <w:r>
        <w:t>If not struggling move onto doing Math with the students.</w:t>
      </w:r>
    </w:p>
    <w:p w14:paraId="3D3F8125" w14:textId="77777777" w:rsidR="003D50A7" w:rsidRDefault="003D50A7" w:rsidP="003D50A7">
      <w:r>
        <w:t>MATH</w:t>
      </w:r>
      <w:r w:rsidRPr="003D50A7">
        <w:t xml:space="preserve"> </w:t>
      </w:r>
      <w:r>
        <w:t xml:space="preserve">--- </w:t>
      </w:r>
      <w:r>
        <w:t>dividing whole numbers by decimals</w:t>
      </w:r>
    </w:p>
    <w:p w14:paraId="484A2B81" w14:textId="77777777" w:rsidR="003D50A7" w:rsidRDefault="003D50A7" w:rsidP="003D50A7">
      <w:r>
        <w:t xml:space="preserve">Videos: </w:t>
      </w:r>
      <w:hyperlink r:id="rId8" w:history="1">
        <w:r w:rsidRPr="00251511">
          <w:rPr>
            <w:rStyle w:val="Hyperlink"/>
          </w:rPr>
          <w:t>https://youtu.be/aklVb3Z5jx4</w:t>
        </w:r>
      </w:hyperlink>
      <w:r>
        <w:t xml:space="preserve"> and </w:t>
      </w:r>
      <w:hyperlink r:id="rId9" w:history="1">
        <w:r w:rsidRPr="00251511">
          <w:rPr>
            <w:rStyle w:val="Hyperlink"/>
          </w:rPr>
          <w:t>https://youtu.be/PxafebH1u2k</w:t>
        </w:r>
      </w:hyperlink>
      <w:r>
        <w:t xml:space="preserve"> </w:t>
      </w:r>
    </w:p>
    <w:p w14:paraId="6073C89B" w14:textId="77777777" w:rsidR="003D50A7" w:rsidRDefault="003D50A7" w:rsidP="003D50A7">
      <w:r>
        <w:t xml:space="preserve">Problems: </w:t>
      </w:r>
      <w:hyperlink r:id="rId10" w:history="1">
        <w:r w:rsidRPr="00251511">
          <w:rPr>
            <w:rStyle w:val="Hyperlink"/>
          </w:rPr>
          <w:t>https://www.khanacademy.org/math/cc-fifth-grade-math/divide-decimals/divide-whole-numbers-by-decimals/e/divide-whole-numbers-by-decimals-visually?modal=1</w:t>
        </w:r>
      </w:hyperlink>
      <w:r>
        <w:t xml:space="preserve"> and </w:t>
      </w:r>
      <w:hyperlink r:id="rId11" w:history="1">
        <w:r w:rsidRPr="00251511">
          <w:rPr>
            <w:rStyle w:val="Hyperlink"/>
          </w:rPr>
          <w:t>https://www.khanacademy.org/math/cc-fifth-grade-math/divide-decimals/divide-whole-numbers-by-decimals/e/dividing-decimals-without-the-standard-algorithm-7?modal=1</w:t>
        </w:r>
      </w:hyperlink>
      <w:r>
        <w:t xml:space="preserve"> </w:t>
      </w:r>
    </w:p>
    <w:p w14:paraId="54E3CCDB" w14:textId="77777777" w:rsidR="00931FD2" w:rsidRDefault="00931FD2" w:rsidP="003D50A7"/>
    <w:sectPr w:rsidR="0093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3A2"/>
    <w:multiLevelType w:val="hybridMultilevel"/>
    <w:tmpl w:val="B77E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3A34"/>
    <w:multiLevelType w:val="hybridMultilevel"/>
    <w:tmpl w:val="561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A7"/>
    <w:rsid w:val="003D50A7"/>
    <w:rsid w:val="0093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82AE"/>
  <w15:chartTrackingRefBased/>
  <w15:docId w15:val="{8282BF06-37B5-4AAB-826E-C7F57A2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0A7"/>
    <w:pPr>
      <w:ind w:left="720"/>
      <w:contextualSpacing/>
    </w:pPr>
  </w:style>
  <w:style w:type="character" w:styleId="Hyperlink">
    <w:name w:val="Hyperlink"/>
    <w:basedOn w:val="DefaultParagraphFont"/>
    <w:uiPriority w:val="99"/>
    <w:unhideWhenUsed/>
    <w:rsid w:val="003D5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klVb3Z5jx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hanacademy.org/math/cc-fifth-grade-math/divide-decimals/divide-whole-numbers-by-decimals/e/dividing-decimals-without-the-standard-algorithm-7?modal=1" TargetMode="External"/><Relationship Id="rId5" Type="http://schemas.openxmlformats.org/officeDocument/2006/relationships/styles" Target="styles.xml"/><Relationship Id="rId10" Type="http://schemas.openxmlformats.org/officeDocument/2006/relationships/hyperlink" Target="https://www.khanacademy.org/math/cc-fifth-grade-math/divide-decimals/divide-whole-numbers-by-decimals/e/divide-whole-numbers-by-decimals-visually?modal=1" TargetMode="External"/><Relationship Id="rId4" Type="http://schemas.openxmlformats.org/officeDocument/2006/relationships/numbering" Target="numbering.xml"/><Relationship Id="rId9" Type="http://schemas.openxmlformats.org/officeDocument/2006/relationships/hyperlink" Target="https://youtu.be/PxafebH1u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69242c9e9c177de8348858629bb29eaa">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a3ca3ba5921ff9e33f0785d06ce39d60"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2D7DB-9E00-4479-9E39-8A711A90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2BC4B-1D43-4B7C-97B2-75C0224C9E51}">
  <ds:schemaRefs>
    <ds:schemaRef ds:uri="http://schemas.microsoft.com/sharepoint/v3/contenttype/forms"/>
  </ds:schemaRefs>
</ds:datastoreItem>
</file>

<file path=customXml/itemProps3.xml><?xml version="1.0" encoding="utf-8"?>
<ds:datastoreItem xmlns:ds="http://schemas.openxmlformats.org/officeDocument/2006/customXml" ds:itemID="{2B194995-CA20-475B-995A-5A68617BC1CD}">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28a68d0e-6d3c-4e7e-a0a3-0d07bba98459"/>
    <ds:schemaRef ds:uri="http://schemas.microsoft.com/office/infopath/2007/PartnerControls"/>
    <ds:schemaRef ds:uri="4a248974-e941-47ad-a004-e9a6a0220aa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1</cp:revision>
  <dcterms:created xsi:type="dcterms:W3CDTF">2020-11-30T20:05:00Z</dcterms:created>
  <dcterms:modified xsi:type="dcterms:W3CDTF">2020-11-30T20:06:00Z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